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1AE9608F" w14:textId="07F04322" w:rsidR="00225097" w:rsidRDefault="001C266E" w:rsidP="00225097">
      <w:pPr>
        <w:jc w:val="center"/>
        <w:rPr>
          <w:rFonts w:cs="Arial"/>
          <w:b/>
          <w:sz w:val="28"/>
          <w:szCs w:val="28"/>
        </w:rPr>
      </w:pPr>
      <w:r w:rsidRPr="00225097">
        <w:rPr>
          <w:rFonts w:cs="Arial"/>
          <w:b/>
          <w:sz w:val="28"/>
          <w:szCs w:val="28"/>
        </w:rPr>
        <w:t>Team Federal Finished Strong at the</w:t>
      </w:r>
      <w:r w:rsidR="00BA1B00" w:rsidRPr="00225097">
        <w:rPr>
          <w:rFonts w:cs="Arial"/>
          <w:b/>
          <w:sz w:val="28"/>
          <w:szCs w:val="28"/>
        </w:rPr>
        <w:t xml:space="preserve"> </w:t>
      </w:r>
      <w:r w:rsidR="00EE357E">
        <w:rPr>
          <w:rFonts w:cs="Arial"/>
          <w:b/>
          <w:sz w:val="28"/>
          <w:szCs w:val="28"/>
        </w:rPr>
        <w:t xml:space="preserve">2021 </w:t>
      </w:r>
      <w:r w:rsidR="00225097" w:rsidRPr="00225097">
        <w:rPr>
          <w:rFonts w:cs="Arial"/>
          <w:b/>
          <w:sz w:val="28"/>
          <w:szCs w:val="28"/>
        </w:rPr>
        <w:t xml:space="preserve">USPSA Walther Arms </w:t>
      </w:r>
    </w:p>
    <w:p w14:paraId="61448B5E" w14:textId="062A0A0C" w:rsidR="00B405C1" w:rsidRDefault="00225097" w:rsidP="00225097">
      <w:pPr>
        <w:jc w:val="center"/>
        <w:rPr>
          <w:rFonts w:cs="Arial"/>
          <w:b/>
          <w:sz w:val="28"/>
          <w:szCs w:val="28"/>
        </w:rPr>
      </w:pPr>
      <w:r w:rsidRPr="00225097">
        <w:rPr>
          <w:rFonts w:cs="Arial"/>
          <w:b/>
          <w:sz w:val="28"/>
          <w:szCs w:val="28"/>
        </w:rPr>
        <w:t>Area 4 Championship</w:t>
      </w:r>
    </w:p>
    <w:p w14:paraId="15D01566" w14:textId="77777777" w:rsidR="00225097" w:rsidRPr="00225097" w:rsidRDefault="00225097" w:rsidP="00225097">
      <w:pPr>
        <w:jc w:val="center"/>
        <w:rPr>
          <w:rFonts w:cs="Arial"/>
          <w:b/>
          <w:sz w:val="28"/>
          <w:szCs w:val="28"/>
        </w:rPr>
      </w:pPr>
    </w:p>
    <w:p w14:paraId="083333AF" w14:textId="61E91718" w:rsidR="00225097" w:rsidRPr="00225097" w:rsidRDefault="00B405C1" w:rsidP="00225097">
      <w:pPr>
        <w:rPr>
          <w:rFonts w:cs="Arial"/>
          <w:bCs/>
          <w:szCs w:val="24"/>
        </w:rPr>
      </w:pPr>
      <w:r w:rsidRPr="007404CA">
        <w:rPr>
          <w:rFonts w:cs="Arial"/>
          <w:b/>
          <w:szCs w:val="24"/>
        </w:rPr>
        <w:t xml:space="preserve">ANOKA, Minnesota </w:t>
      </w:r>
      <w:r w:rsidRPr="00F01D5B">
        <w:rPr>
          <w:rFonts w:cs="Arial"/>
          <w:b/>
          <w:szCs w:val="24"/>
        </w:rPr>
        <w:t xml:space="preserve">– </w:t>
      </w:r>
      <w:r w:rsidR="00EE357E">
        <w:rPr>
          <w:rFonts w:cs="Arial"/>
          <w:b/>
          <w:szCs w:val="24"/>
        </w:rPr>
        <w:t>October</w:t>
      </w:r>
      <w:r w:rsidR="00E81091">
        <w:rPr>
          <w:rFonts w:cs="Arial"/>
          <w:b/>
          <w:szCs w:val="24"/>
        </w:rPr>
        <w:t xml:space="preserve"> </w:t>
      </w:r>
      <w:r w:rsidR="004558E2">
        <w:rPr>
          <w:rFonts w:cs="Arial"/>
          <w:b/>
          <w:szCs w:val="24"/>
        </w:rPr>
        <w:t>5</w:t>
      </w:r>
      <w:r w:rsidRPr="00F01D5B">
        <w:rPr>
          <w:rFonts w:cs="Arial"/>
          <w:b/>
          <w:szCs w:val="24"/>
        </w:rPr>
        <w:t>, 2021 –</w:t>
      </w:r>
      <w:r w:rsidRPr="002F52E8">
        <w:rPr>
          <w:rFonts w:cs="Arial"/>
          <w:szCs w:val="24"/>
        </w:rPr>
        <w:t xml:space="preserve"> </w:t>
      </w:r>
      <w:r>
        <w:rPr>
          <w:rFonts w:cs="Arial"/>
          <w:szCs w:val="24"/>
        </w:rPr>
        <w:t xml:space="preserve">Team Federal </w:t>
      </w:r>
      <w:r w:rsidR="001C266E">
        <w:rPr>
          <w:rFonts w:cs="Arial"/>
          <w:szCs w:val="24"/>
        </w:rPr>
        <w:t xml:space="preserve">had an impressive finish at </w:t>
      </w:r>
      <w:r w:rsidR="001C266E" w:rsidRPr="001C266E">
        <w:rPr>
          <w:rFonts w:cs="Arial"/>
          <w:color w:val="222222"/>
        </w:rPr>
        <w:t xml:space="preserve">the </w:t>
      </w:r>
      <w:r w:rsidR="00225097" w:rsidRPr="00225097">
        <w:rPr>
          <w:rFonts w:cs="Arial"/>
          <w:bCs/>
          <w:szCs w:val="24"/>
        </w:rPr>
        <w:t>USPSA 2021 Walther Arms Area 4 Championship</w:t>
      </w:r>
      <w:r w:rsidR="00312F7D">
        <w:rPr>
          <w:rFonts w:cs="Arial"/>
          <w:bCs/>
          <w:szCs w:val="24"/>
        </w:rPr>
        <w:t>,</w:t>
      </w:r>
      <w:r w:rsidR="00225097" w:rsidRPr="00225097">
        <w:rPr>
          <w:rFonts w:cs="Arial"/>
          <w:bCs/>
          <w:szCs w:val="24"/>
        </w:rPr>
        <w:t xml:space="preserve"> </w:t>
      </w:r>
      <w:r w:rsidR="00FB5B1A">
        <w:rPr>
          <w:rFonts w:cs="Arial"/>
          <w:bCs/>
          <w:szCs w:val="24"/>
        </w:rPr>
        <w:t xml:space="preserve">recently </w:t>
      </w:r>
      <w:r w:rsidR="00225097" w:rsidRPr="00225097">
        <w:rPr>
          <w:rFonts w:cs="Arial"/>
          <w:bCs/>
          <w:szCs w:val="24"/>
        </w:rPr>
        <w:t xml:space="preserve">held at the United States Shooting Academy in Tulsa, </w:t>
      </w:r>
      <w:r w:rsidR="00225097">
        <w:rPr>
          <w:rFonts w:cs="Arial"/>
          <w:bCs/>
          <w:szCs w:val="24"/>
        </w:rPr>
        <w:t>Oklahoma</w:t>
      </w:r>
      <w:r w:rsidR="00225097" w:rsidRPr="00225097">
        <w:rPr>
          <w:rFonts w:cs="Arial"/>
          <w:bCs/>
          <w:szCs w:val="24"/>
        </w:rPr>
        <w:t>.</w:t>
      </w:r>
      <w:r w:rsidR="00EE357E">
        <w:rPr>
          <w:rFonts w:cs="Arial"/>
          <w:bCs/>
          <w:szCs w:val="24"/>
        </w:rPr>
        <w:t xml:space="preserve"> </w:t>
      </w:r>
      <w:r w:rsidR="00225097" w:rsidRPr="00225097">
        <w:rPr>
          <w:rFonts w:cs="Arial"/>
          <w:bCs/>
          <w:szCs w:val="24"/>
        </w:rPr>
        <w:t>USPSA Area 4 consists of Texas, Oklahoma, Louisiana and Arkansas although competitors from around the world are able to compete.</w:t>
      </w:r>
      <w:r w:rsidR="00EE357E">
        <w:rPr>
          <w:rFonts w:cs="Arial"/>
          <w:bCs/>
          <w:szCs w:val="24"/>
        </w:rPr>
        <w:t xml:space="preserve"> </w:t>
      </w:r>
      <w:r w:rsidR="00225097" w:rsidRPr="00225097">
        <w:rPr>
          <w:rFonts w:cs="Arial"/>
          <w:bCs/>
          <w:szCs w:val="24"/>
        </w:rPr>
        <w:t>There were 305 shooters on hand competing in seven divisions – Open, Carry Optics, Limited, Single Stack, Production, Revolver and PCC.</w:t>
      </w:r>
      <w:r w:rsidR="00EE357E">
        <w:rPr>
          <w:rFonts w:cs="Arial"/>
          <w:bCs/>
          <w:szCs w:val="24"/>
        </w:rPr>
        <w:t xml:space="preserve"> </w:t>
      </w:r>
    </w:p>
    <w:p w14:paraId="4FCC0071" w14:textId="312D8870" w:rsidR="001C266E" w:rsidRDefault="001C266E" w:rsidP="001C266E">
      <w:pPr>
        <w:shd w:val="clear" w:color="auto" w:fill="FFFFFF"/>
        <w:rPr>
          <w:rFonts w:cs="Arial"/>
          <w:color w:val="222222"/>
        </w:rPr>
      </w:pPr>
    </w:p>
    <w:p w14:paraId="4735FB08" w14:textId="716CA749" w:rsidR="00255C59" w:rsidRDefault="00255C59" w:rsidP="00255C59">
      <w:pPr>
        <w:shd w:val="clear" w:color="auto" w:fill="FFFFFF"/>
        <w:rPr>
          <w:rFonts w:cs="Arial"/>
          <w:color w:val="222222"/>
        </w:rPr>
      </w:pPr>
      <w:r>
        <w:rPr>
          <w:rFonts w:cs="Arial"/>
          <w:bCs/>
          <w:szCs w:val="24"/>
        </w:rPr>
        <w:t xml:space="preserve">“In a </w:t>
      </w:r>
      <w:r w:rsidRPr="00225097">
        <w:rPr>
          <w:rFonts w:cs="Arial"/>
          <w:bCs/>
          <w:szCs w:val="24"/>
        </w:rPr>
        <w:t>major match like this, winning or losing can come down to a tenth of a second.</w:t>
      </w:r>
      <w:r w:rsidR="00EE357E">
        <w:rPr>
          <w:rFonts w:cs="Arial"/>
          <w:bCs/>
          <w:szCs w:val="24"/>
        </w:rPr>
        <w:t xml:space="preserve"> </w:t>
      </w:r>
      <w:r w:rsidRPr="00225097">
        <w:rPr>
          <w:rFonts w:cs="Arial"/>
          <w:bCs/>
          <w:szCs w:val="24"/>
        </w:rPr>
        <w:t>Your ammunition has to be accurate and dependable in order to perform well</w:t>
      </w:r>
      <w:r w:rsidR="00FB5B1A">
        <w:t xml:space="preserve">,” </w:t>
      </w:r>
      <w:r w:rsidR="00FB5B1A">
        <w:rPr>
          <w:rFonts w:cs="Arial"/>
          <w:szCs w:val="24"/>
        </w:rPr>
        <w:t xml:space="preserve">said </w:t>
      </w:r>
      <w:r w:rsidR="00FB5B1A" w:rsidRPr="004B0A01">
        <w:rPr>
          <w:rFonts w:cs="Arial"/>
          <w:szCs w:val="24"/>
        </w:rPr>
        <w:t>Federal Shooting Sports Promotions Manager</w:t>
      </w:r>
      <w:r w:rsidR="00FB5B1A">
        <w:rPr>
          <w:rFonts w:cs="Arial"/>
          <w:szCs w:val="24"/>
        </w:rPr>
        <w:t xml:space="preserve"> </w:t>
      </w:r>
      <w:r w:rsidR="00FB5B1A" w:rsidRPr="004B0A01">
        <w:rPr>
          <w:rFonts w:cs="Arial"/>
          <w:szCs w:val="24"/>
        </w:rPr>
        <w:t>Jason Spradling</w:t>
      </w:r>
      <w:r w:rsidR="00FB5B1A">
        <w:rPr>
          <w:rFonts w:cs="Arial"/>
          <w:color w:val="222222"/>
        </w:rPr>
        <w:t>.</w:t>
      </w:r>
      <w:r w:rsidR="00FB5B1A" w:rsidRPr="001C266E">
        <w:rPr>
          <w:rFonts w:cs="Arial"/>
          <w:color w:val="222222"/>
        </w:rPr>
        <w:t xml:space="preserve"> </w:t>
      </w:r>
      <w:r w:rsidR="00FB5B1A">
        <w:rPr>
          <w:rFonts w:cs="Arial"/>
          <w:color w:val="222222"/>
        </w:rPr>
        <w:t>“</w:t>
      </w:r>
      <w:r w:rsidRPr="00225097">
        <w:rPr>
          <w:rFonts w:cs="Arial"/>
          <w:bCs/>
          <w:szCs w:val="24"/>
        </w:rPr>
        <w:t>I’m proud that these team members rely on Federal Syntech Action Pistol to help them achieve their goals</w:t>
      </w:r>
      <w:r w:rsidR="00FB5B1A">
        <w:rPr>
          <w:rFonts w:cs="Arial"/>
          <w:color w:val="222222"/>
        </w:rPr>
        <w:t>.”</w:t>
      </w:r>
    </w:p>
    <w:p w14:paraId="0ED97342" w14:textId="716AF44C" w:rsidR="00255C59" w:rsidRDefault="00255C59" w:rsidP="00255C59">
      <w:pPr>
        <w:shd w:val="clear" w:color="auto" w:fill="FFFFFF"/>
        <w:rPr>
          <w:rFonts w:cs="Arial"/>
          <w:color w:val="222222"/>
        </w:rPr>
      </w:pPr>
    </w:p>
    <w:p w14:paraId="1D623025" w14:textId="494D28D4" w:rsidR="00EE357E" w:rsidRPr="00225097" w:rsidRDefault="00EE357E" w:rsidP="00EE3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225097">
        <w:rPr>
          <w:rFonts w:cs="Arial"/>
          <w:bCs/>
          <w:szCs w:val="24"/>
        </w:rPr>
        <w:t xml:space="preserve">Grant Kunkel finished </w:t>
      </w:r>
      <w:r w:rsidR="008E520A">
        <w:rPr>
          <w:rFonts w:cs="Arial"/>
          <w:bCs/>
          <w:szCs w:val="24"/>
        </w:rPr>
        <w:t>fifth</w:t>
      </w:r>
      <w:r w:rsidRPr="00225097">
        <w:rPr>
          <w:rFonts w:cs="Arial"/>
          <w:bCs/>
          <w:szCs w:val="24"/>
        </w:rPr>
        <w:t xml:space="preserve"> overall and second in the PCC division</w:t>
      </w:r>
      <w:r>
        <w:rPr>
          <w:rFonts w:cs="Arial"/>
          <w:bCs/>
          <w:szCs w:val="24"/>
        </w:rPr>
        <w:t xml:space="preserve">. </w:t>
      </w:r>
      <w:r w:rsidRPr="00225097">
        <w:rPr>
          <w:rFonts w:cs="Arial"/>
          <w:bCs/>
          <w:szCs w:val="24"/>
        </w:rPr>
        <w:t>Tim Herron won</w:t>
      </w:r>
      <w:r w:rsidR="008E520A">
        <w:rPr>
          <w:rFonts w:cs="Arial"/>
          <w:bCs/>
          <w:szCs w:val="24"/>
        </w:rPr>
        <w:t xml:space="preserve"> first place</w:t>
      </w:r>
      <w:r w:rsidRPr="00225097">
        <w:rPr>
          <w:rFonts w:cs="Arial"/>
          <w:bCs/>
          <w:szCs w:val="24"/>
        </w:rPr>
        <w:t xml:space="preserve"> the </w:t>
      </w:r>
      <w:r w:rsidR="00DC6F5E">
        <w:rPr>
          <w:rFonts w:cs="Arial"/>
          <w:bCs/>
          <w:szCs w:val="24"/>
        </w:rPr>
        <w:t>S</w:t>
      </w:r>
      <w:r w:rsidRPr="00225097">
        <w:rPr>
          <w:rFonts w:cs="Arial"/>
          <w:bCs/>
          <w:szCs w:val="24"/>
        </w:rPr>
        <w:t xml:space="preserve">ingle </w:t>
      </w:r>
      <w:r w:rsidR="00DC6F5E">
        <w:rPr>
          <w:rFonts w:cs="Arial"/>
          <w:bCs/>
          <w:szCs w:val="24"/>
        </w:rPr>
        <w:t>S</w:t>
      </w:r>
      <w:r w:rsidRPr="00225097">
        <w:rPr>
          <w:rFonts w:cs="Arial"/>
          <w:bCs/>
          <w:szCs w:val="24"/>
        </w:rPr>
        <w:t>tack divisio</w:t>
      </w:r>
      <w:r>
        <w:rPr>
          <w:rFonts w:cs="Arial"/>
          <w:bCs/>
          <w:szCs w:val="24"/>
        </w:rPr>
        <w:t xml:space="preserve">n. </w:t>
      </w:r>
      <w:r w:rsidR="008E520A" w:rsidRPr="00225097">
        <w:rPr>
          <w:rFonts w:cs="Arial"/>
          <w:bCs/>
          <w:szCs w:val="24"/>
        </w:rPr>
        <w:t>Cory Klemashevich finished sixth in the PCC division.</w:t>
      </w:r>
      <w:r w:rsidR="008E520A">
        <w:rPr>
          <w:rFonts w:cs="Arial"/>
          <w:color w:val="222222"/>
        </w:rPr>
        <w:t xml:space="preserve"> </w:t>
      </w:r>
      <w:r w:rsidRPr="00225097">
        <w:rPr>
          <w:rFonts w:cs="Arial"/>
          <w:bCs/>
          <w:szCs w:val="24"/>
        </w:rPr>
        <w:t>All of these shooters use 9mm Syntech Action Pistol (AE9SJAP1)</w:t>
      </w:r>
      <w:r>
        <w:rPr>
          <w:rFonts w:cs="Arial"/>
          <w:bCs/>
          <w:szCs w:val="24"/>
        </w:rPr>
        <w:t>.</w:t>
      </w:r>
    </w:p>
    <w:p w14:paraId="2F2AF0BC" w14:textId="77777777" w:rsidR="00EE357E" w:rsidRDefault="00EE357E" w:rsidP="00255C59">
      <w:pPr>
        <w:shd w:val="clear" w:color="auto" w:fill="FFFFFF"/>
        <w:rPr>
          <w:rFonts w:cs="Arial"/>
          <w:color w:val="222222"/>
        </w:rPr>
      </w:pPr>
    </w:p>
    <w:p w14:paraId="7E8CE047" w14:textId="2EA12896" w:rsidR="00FB5B1A" w:rsidRDefault="00FB5B1A" w:rsidP="00FB5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225097">
        <w:rPr>
          <w:rFonts w:cs="Arial"/>
          <w:bCs/>
          <w:szCs w:val="24"/>
        </w:rPr>
        <w:t>I was able to bring home another Area Championship win in Single Stack division with Federal Premium Syntec</w:t>
      </w:r>
      <w:r w:rsidR="00EE357E">
        <w:rPr>
          <w:rFonts w:cs="Arial"/>
          <w:bCs/>
          <w:szCs w:val="24"/>
        </w:rPr>
        <w:t>h</w:t>
      </w:r>
      <w:r w:rsidRPr="00225097">
        <w:rPr>
          <w:rFonts w:cs="Arial"/>
          <w:bCs/>
          <w:szCs w:val="24"/>
        </w:rPr>
        <w:t xml:space="preserve"> Action Pistol</w:t>
      </w:r>
      <w:r>
        <w:rPr>
          <w:rFonts w:cs="Arial"/>
          <w:bCs/>
          <w:szCs w:val="24"/>
        </w:rPr>
        <w:t xml:space="preserve">,” said </w:t>
      </w:r>
      <w:r w:rsidRPr="00225097">
        <w:rPr>
          <w:rFonts w:cs="Arial"/>
          <w:bCs/>
          <w:szCs w:val="24"/>
        </w:rPr>
        <w:t>Tim Herron</w:t>
      </w:r>
      <w:r>
        <w:rPr>
          <w:rFonts w:cs="Arial"/>
          <w:bCs/>
          <w:szCs w:val="24"/>
        </w:rPr>
        <w:t xml:space="preserve">. “I achieved </w:t>
      </w:r>
      <w:r w:rsidR="00312F7D">
        <w:rPr>
          <w:rFonts w:cs="Arial"/>
          <w:bCs/>
          <w:szCs w:val="24"/>
        </w:rPr>
        <w:t>my</w:t>
      </w:r>
      <w:r w:rsidRPr="00225097">
        <w:rPr>
          <w:rFonts w:cs="Arial"/>
          <w:bCs/>
          <w:szCs w:val="24"/>
        </w:rPr>
        <w:t xml:space="preserve"> personal goal </w:t>
      </w:r>
      <w:r>
        <w:rPr>
          <w:rFonts w:cs="Arial"/>
          <w:bCs/>
          <w:szCs w:val="24"/>
        </w:rPr>
        <w:t xml:space="preserve">during </w:t>
      </w:r>
      <w:r w:rsidRPr="00225097">
        <w:rPr>
          <w:rFonts w:cs="Arial"/>
          <w:bCs/>
          <w:szCs w:val="24"/>
        </w:rPr>
        <w:t xml:space="preserve">this match </w:t>
      </w:r>
      <w:r>
        <w:rPr>
          <w:rFonts w:cs="Arial"/>
          <w:bCs/>
          <w:szCs w:val="24"/>
        </w:rPr>
        <w:t xml:space="preserve">which </w:t>
      </w:r>
      <w:r w:rsidRPr="00225097">
        <w:rPr>
          <w:rFonts w:cs="Arial"/>
          <w:bCs/>
          <w:szCs w:val="24"/>
        </w:rPr>
        <w:t xml:space="preserve">was to push my performance </w:t>
      </w:r>
      <w:r>
        <w:rPr>
          <w:rFonts w:cs="Arial"/>
          <w:bCs/>
          <w:szCs w:val="24"/>
        </w:rPr>
        <w:t>and</w:t>
      </w:r>
      <w:r w:rsidRPr="00225097">
        <w:rPr>
          <w:rFonts w:cs="Arial"/>
          <w:bCs/>
          <w:szCs w:val="24"/>
        </w:rPr>
        <w:t xml:space="preserve"> finish as the highest overall of the lo</w:t>
      </w:r>
      <w:r>
        <w:rPr>
          <w:rFonts w:cs="Arial"/>
          <w:bCs/>
          <w:szCs w:val="24"/>
        </w:rPr>
        <w:t>w</w:t>
      </w:r>
      <w:r w:rsidRPr="00225097">
        <w:rPr>
          <w:rFonts w:cs="Arial"/>
          <w:bCs/>
          <w:szCs w:val="24"/>
        </w:rPr>
        <w:t xml:space="preserve">-capacity divisions </w:t>
      </w:r>
      <w:r>
        <w:rPr>
          <w:rFonts w:cs="Arial"/>
          <w:bCs/>
          <w:szCs w:val="24"/>
        </w:rPr>
        <w:t>of S</w:t>
      </w:r>
      <w:r w:rsidRPr="00225097">
        <w:rPr>
          <w:rFonts w:cs="Arial"/>
          <w:bCs/>
          <w:szCs w:val="24"/>
        </w:rPr>
        <w:t xml:space="preserve">ingle </w:t>
      </w:r>
      <w:r>
        <w:rPr>
          <w:rFonts w:cs="Arial"/>
          <w:bCs/>
          <w:szCs w:val="24"/>
        </w:rPr>
        <w:t>S</w:t>
      </w:r>
      <w:r w:rsidRPr="00225097">
        <w:rPr>
          <w:rFonts w:cs="Arial"/>
          <w:bCs/>
          <w:szCs w:val="24"/>
        </w:rPr>
        <w:t>tack</w:t>
      </w:r>
      <w:r w:rsidR="00312F7D">
        <w:rPr>
          <w:rFonts w:cs="Arial"/>
          <w:bCs/>
          <w:szCs w:val="24"/>
        </w:rPr>
        <w:t xml:space="preserve"> and </w:t>
      </w:r>
      <w:r>
        <w:rPr>
          <w:rFonts w:cs="Arial"/>
          <w:bCs/>
          <w:szCs w:val="24"/>
        </w:rPr>
        <w:t>P</w:t>
      </w:r>
      <w:r w:rsidRPr="00225097">
        <w:rPr>
          <w:rFonts w:cs="Arial"/>
          <w:bCs/>
          <w:szCs w:val="24"/>
        </w:rPr>
        <w:t>roduction</w:t>
      </w:r>
      <w:r>
        <w:rPr>
          <w:rFonts w:cs="Arial"/>
          <w:bCs/>
          <w:szCs w:val="24"/>
        </w:rPr>
        <w:t xml:space="preserve">. </w:t>
      </w:r>
      <w:r w:rsidRPr="00225097">
        <w:rPr>
          <w:rFonts w:cs="Arial"/>
          <w:bCs/>
          <w:szCs w:val="24"/>
        </w:rPr>
        <w:t>What an outstanding match with a great squad!</w:t>
      </w:r>
      <w:r>
        <w:rPr>
          <w:rFonts w:cs="Arial"/>
          <w:bCs/>
          <w:szCs w:val="24"/>
        </w:rPr>
        <w:t>”</w:t>
      </w:r>
    </w:p>
    <w:p w14:paraId="7D84F5AE" w14:textId="77777777" w:rsidR="00FB5B1A" w:rsidRPr="00225097" w:rsidRDefault="00FB5B1A" w:rsidP="00FB5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0D21802" w14:textId="58F21587" w:rsidR="00FB5B1A" w:rsidRPr="00225097" w:rsidRDefault="00FB5B1A" w:rsidP="00FB5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225097">
        <w:rPr>
          <w:rFonts w:cs="Arial"/>
          <w:bCs/>
          <w:szCs w:val="24"/>
        </w:rPr>
        <w:t>It was great shooting with my Federal teammate</w:t>
      </w:r>
      <w:r w:rsidR="00312F7D">
        <w:rPr>
          <w:rFonts w:cs="Arial"/>
          <w:bCs/>
          <w:szCs w:val="24"/>
        </w:rPr>
        <w:t xml:space="preserve">s </w:t>
      </w:r>
      <w:r w:rsidRPr="00225097">
        <w:rPr>
          <w:rFonts w:cs="Arial"/>
          <w:bCs/>
          <w:szCs w:val="24"/>
        </w:rPr>
        <w:t>and pushing each other to perform at our best</w:t>
      </w:r>
      <w:r>
        <w:rPr>
          <w:rFonts w:cs="Arial"/>
          <w:bCs/>
          <w:szCs w:val="24"/>
        </w:rPr>
        <w:t xml:space="preserve">,” said </w:t>
      </w:r>
      <w:r w:rsidRPr="00225097">
        <w:rPr>
          <w:rFonts w:cs="Arial"/>
          <w:bCs/>
          <w:szCs w:val="24"/>
        </w:rPr>
        <w:t>Grant Kunkel</w:t>
      </w:r>
      <w:r>
        <w:rPr>
          <w:rFonts w:cs="Arial"/>
          <w:bCs/>
          <w:szCs w:val="24"/>
        </w:rPr>
        <w:t>.</w:t>
      </w:r>
      <w:r w:rsidRPr="00225097">
        <w:rPr>
          <w:rFonts w:cs="Arial"/>
          <w:bCs/>
          <w:szCs w:val="24"/>
        </w:rPr>
        <w:t xml:space="preserve"> </w:t>
      </w:r>
      <w:r>
        <w:rPr>
          <w:rFonts w:cs="Arial"/>
          <w:bCs/>
          <w:szCs w:val="24"/>
        </w:rPr>
        <w:t>“</w:t>
      </w:r>
      <w:r w:rsidRPr="00225097">
        <w:rPr>
          <w:rFonts w:cs="Arial"/>
          <w:bCs/>
          <w:szCs w:val="24"/>
        </w:rPr>
        <w:t>The transition from Steel Challenge to USPSA has been challenging and I’m proud to have earned a second place finish for PCC.</w:t>
      </w:r>
      <w:r w:rsidR="00EE357E">
        <w:rPr>
          <w:rFonts w:cs="Arial"/>
          <w:bCs/>
          <w:szCs w:val="24"/>
        </w:rPr>
        <w:t xml:space="preserve"> </w:t>
      </w:r>
      <w:r w:rsidRPr="00225097">
        <w:rPr>
          <w:rFonts w:cs="Arial"/>
          <w:bCs/>
          <w:szCs w:val="24"/>
        </w:rPr>
        <w:t>I’m excited to go shoot USPSA Nationals next month.</w:t>
      </w:r>
      <w:r>
        <w:rPr>
          <w:rFonts w:cs="Arial"/>
          <w:bCs/>
          <w:szCs w:val="24"/>
        </w:rPr>
        <w:t>”</w:t>
      </w:r>
    </w:p>
    <w:p w14:paraId="46EFF20C" w14:textId="77777777" w:rsidR="00FB5B1A" w:rsidRPr="00225097" w:rsidRDefault="00FB5B1A" w:rsidP="00FB5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E2590CB" w14:textId="6A645DA4" w:rsidR="00FB5B1A" w:rsidRPr="00225097" w:rsidRDefault="00FB5B1A" w:rsidP="00FB5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225097">
        <w:rPr>
          <w:rFonts w:cs="Arial"/>
          <w:bCs/>
          <w:szCs w:val="24"/>
        </w:rPr>
        <w:t>The competition in the PCC division was fierce</w:t>
      </w:r>
      <w:r w:rsidR="00312F7D">
        <w:rPr>
          <w:rFonts w:cs="Arial"/>
          <w:bCs/>
          <w:szCs w:val="24"/>
        </w:rPr>
        <w:t>,</w:t>
      </w:r>
      <w:r w:rsidRPr="00225097">
        <w:rPr>
          <w:rFonts w:cs="Arial"/>
          <w:bCs/>
          <w:szCs w:val="24"/>
        </w:rPr>
        <w:t xml:space="preserve"> </w:t>
      </w:r>
      <w:r w:rsidR="00312F7D">
        <w:rPr>
          <w:rFonts w:cs="Arial"/>
          <w:bCs/>
          <w:szCs w:val="24"/>
        </w:rPr>
        <w:t>and</w:t>
      </w:r>
      <w:r w:rsidRPr="00225097">
        <w:rPr>
          <w:rFonts w:cs="Arial"/>
          <w:bCs/>
          <w:szCs w:val="24"/>
        </w:rPr>
        <w:t xml:space="preserve"> I was</w:t>
      </w:r>
      <w:r w:rsidR="00312F7D">
        <w:rPr>
          <w:rFonts w:cs="Arial"/>
          <w:bCs/>
          <w:szCs w:val="24"/>
        </w:rPr>
        <w:t xml:space="preserve"> proud to be</w:t>
      </w:r>
      <w:r w:rsidRPr="00225097">
        <w:rPr>
          <w:rFonts w:cs="Arial"/>
          <w:bCs/>
          <w:szCs w:val="24"/>
        </w:rPr>
        <w:t xml:space="preserve"> able to earn a sixth place finish in a stacked field</w:t>
      </w:r>
      <w:r>
        <w:rPr>
          <w:rFonts w:cs="Arial"/>
          <w:bCs/>
          <w:szCs w:val="24"/>
        </w:rPr>
        <w:t xml:space="preserve">,” said </w:t>
      </w:r>
      <w:r w:rsidRPr="00225097">
        <w:rPr>
          <w:rFonts w:cs="Arial"/>
          <w:bCs/>
          <w:szCs w:val="24"/>
        </w:rPr>
        <w:t>Cory Klemashevich</w:t>
      </w:r>
      <w:r>
        <w:rPr>
          <w:rFonts w:cs="Arial"/>
          <w:bCs/>
          <w:szCs w:val="24"/>
        </w:rPr>
        <w:t>.</w:t>
      </w:r>
      <w:r w:rsidRPr="00225097">
        <w:rPr>
          <w:rFonts w:cs="Arial"/>
          <w:bCs/>
          <w:szCs w:val="24"/>
        </w:rPr>
        <w:t xml:space="preserve"> </w:t>
      </w:r>
      <w:r>
        <w:rPr>
          <w:rFonts w:cs="Arial"/>
          <w:bCs/>
          <w:szCs w:val="24"/>
        </w:rPr>
        <w:t>“</w:t>
      </w:r>
      <w:r w:rsidRPr="00225097">
        <w:rPr>
          <w:rFonts w:cs="Arial"/>
          <w:bCs/>
          <w:szCs w:val="24"/>
        </w:rPr>
        <w:t>There is no way to compete at this level if your equipment is not completely squared away.</w:t>
      </w:r>
      <w:r w:rsidR="00EE357E">
        <w:rPr>
          <w:rFonts w:cs="Arial"/>
          <w:bCs/>
          <w:szCs w:val="24"/>
        </w:rPr>
        <w:t xml:space="preserve"> </w:t>
      </w:r>
      <w:r w:rsidRPr="00225097">
        <w:rPr>
          <w:rFonts w:cs="Arial"/>
          <w:bCs/>
          <w:szCs w:val="24"/>
        </w:rPr>
        <w:t>I know that I can trust my Federal Syntech ammunition to perform flawlessly every time.</w:t>
      </w:r>
      <w:r>
        <w:rPr>
          <w:rFonts w:cs="Arial"/>
          <w:bCs/>
          <w:szCs w:val="24"/>
        </w:rPr>
        <w:t>”</w:t>
      </w:r>
    </w:p>
    <w:p w14:paraId="14DA5FEC" w14:textId="45B7275E" w:rsidR="00255C59" w:rsidRPr="00255C59" w:rsidRDefault="00255C59" w:rsidP="00255C59">
      <w:pPr>
        <w:shd w:val="clear" w:color="auto" w:fill="FFFFFF"/>
        <w:rPr>
          <w:rFonts w:cs="Arial"/>
          <w:color w:val="222222"/>
        </w:rPr>
      </w:pPr>
    </w:p>
    <w:p w14:paraId="657EC656" w14:textId="0676BE69" w:rsidR="001C266E" w:rsidRPr="00255C59" w:rsidRDefault="00EE357E" w:rsidP="00EE3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EE357E">
        <w:rPr>
          <w:rFonts w:cs="Arial"/>
          <w:bCs/>
          <w:szCs w:val="24"/>
        </w:rPr>
        <w:t>Syntech Action Pistol is specifically designed for the action shooting sports and loaded to power factor requirements with heavy, flatter-nosed bullets for more reliable knock-</w:t>
      </w:r>
      <w:r w:rsidRPr="00EE357E">
        <w:rPr>
          <w:rFonts w:cs="Arial"/>
          <w:bCs/>
          <w:szCs w:val="24"/>
        </w:rPr>
        <w:lastRenderedPageBreak/>
        <w:t>downs on steel targets in competition. Like all Syntech loads, they feature the exclusive Total Synthetic Jacket (TSJ), which prevents metal-on-metal contact between the bullet and barrel, eliminating copper and lead fouling as well as reducing damaging heat and friction. Combined with clean-burning powders and the Catalyst lead-free primer, Syntech Action Pistol provides the softest-shooting and most reliable performance possible for high-volume competitive shooters</w:t>
      </w:r>
      <w:r>
        <w:rPr>
          <w:rFonts w:cs="Arial"/>
          <w:bCs/>
          <w:szCs w:val="24"/>
        </w:rPr>
        <w:t xml:space="preserve"> and is the o</w:t>
      </w:r>
      <w:r w:rsidRPr="00EE357E">
        <w:rPr>
          <w:rFonts w:cs="Arial"/>
          <w:bCs/>
          <w:szCs w:val="24"/>
        </w:rPr>
        <w:t xml:space="preserve">fficial </w:t>
      </w:r>
      <w:r>
        <w:rPr>
          <w:rFonts w:cs="Arial"/>
          <w:bCs/>
          <w:szCs w:val="24"/>
        </w:rPr>
        <w:t>a</w:t>
      </w:r>
      <w:r w:rsidRPr="00EE357E">
        <w:rPr>
          <w:rFonts w:cs="Arial"/>
          <w:bCs/>
          <w:szCs w:val="24"/>
        </w:rPr>
        <w:t>mmunition of USPSA</w:t>
      </w:r>
      <w:r>
        <w:rPr>
          <w:rFonts w:cs="Arial"/>
          <w:bCs/>
          <w:szCs w:val="24"/>
        </w:rPr>
        <w:t>.</w:t>
      </w:r>
    </w:p>
    <w:p w14:paraId="6BAC1D9F" w14:textId="77777777" w:rsidR="001C266E" w:rsidRPr="005C5D68" w:rsidRDefault="001C266E" w:rsidP="001C266E">
      <w:pPr>
        <w:shd w:val="clear" w:color="auto" w:fill="FFFFFF"/>
        <w:rPr>
          <w:rFonts w:cs="Arial"/>
          <w:color w:val="222222"/>
        </w:rPr>
      </w:pPr>
    </w:p>
    <w:p w14:paraId="076096F5" w14:textId="4E14B6A0"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0BAF06B9" w14:textId="54A19E94" w:rsidR="00225097" w:rsidRDefault="00225097"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CAE1E9" w14:textId="77777777" w:rsidR="00533DA8" w:rsidRDefault="00533DA8"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sectPr w:rsidR="00B405C1" w:rsidRPr="0066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1A5B29"/>
    <w:rsid w:val="001C266E"/>
    <w:rsid w:val="00225097"/>
    <w:rsid w:val="00255C59"/>
    <w:rsid w:val="002F5925"/>
    <w:rsid w:val="00312F7D"/>
    <w:rsid w:val="004558E2"/>
    <w:rsid w:val="00533DA8"/>
    <w:rsid w:val="00546F77"/>
    <w:rsid w:val="005C5D68"/>
    <w:rsid w:val="008B2FBB"/>
    <w:rsid w:val="008E520A"/>
    <w:rsid w:val="0092304F"/>
    <w:rsid w:val="0097200D"/>
    <w:rsid w:val="00B405C1"/>
    <w:rsid w:val="00B563FE"/>
    <w:rsid w:val="00BA1B00"/>
    <w:rsid w:val="00CC7B76"/>
    <w:rsid w:val="00CD5994"/>
    <w:rsid w:val="00D25AC2"/>
    <w:rsid w:val="00D84A7A"/>
    <w:rsid w:val="00DC6F5E"/>
    <w:rsid w:val="00E81091"/>
    <w:rsid w:val="00EE357E"/>
    <w:rsid w:val="00FB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15</cp:revision>
  <dcterms:created xsi:type="dcterms:W3CDTF">2021-09-15T18:51:00Z</dcterms:created>
  <dcterms:modified xsi:type="dcterms:W3CDTF">2021-10-05T01:35:00Z</dcterms:modified>
</cp:coreProperties>
</file>